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D11FE" w:rsidRPr="005766E4" w:rsidRDefault="00ED11FE" w:rsidP="00ED11FE">
      <w:pPr>
        <w:rPr>
          <w:rFonts w:ascii="Times New Roman" w:hAnsi="Times New Roman" w:cs="Times New Roman"/>
          <w:sz w:val="24"/>
          <w:szCs w:val="24"/>
        </w:rPr>
      </w:pPr>
      <w:r>
        <w:rPr>
          <w:rFonts w:ascii="Times New Roman" w:hAnsi="Times New Roman" w:cs="Times New Roman"/>
          <w:sz w:val="24"/>
          <w:szCs w:val="24"/>
        </w:rPr>
        <w:t xml:space="preserve">                                        </w:t>
      </w:r>
      <w:r w:rsidRPr="005766E4">
        <w:rPr>
          <w:rFonts w:ascii="Times New Roman" w:hAnsi="Times New Roman" w:cs="Times New Roman"/>
          <w:sz w:val="24"/>
          <w:szCs w:val="24"/>
        </w:rPr>
        <w:t xml:space="preserve">Краткая аннотация </w:t>
      </w:r>
    </w:p>
    <w:p w:rsidR="00ED11FE" w:rsidRPr="005766E4" w:rsidRDefault="00ED11FE" w:rsidP="00ED11FE">
      <w:pPr>
        <w:rPr>
          <w:rFonts w:ascii="Times New Roman" w:hAnsi="Times New Roman" w:cs="Times New Roman"/>
          <w:sz w:val="24"/>
          <w:szCs w:val="24"/>
        </w:rPr>
      </w:pPr>
      <w:r>
        <w:rPr>
          <w:rFonts w:ascii="Times New Roman" w:hAnsi="Times New Roman" w:cs="Times New Roman"/>
          <w:sz w:val="24"/>
          <w:szCs w:val="24"/>
        </w:rPr>
        <w:t xml:space="preserve">               </w:t>
      </w:r>
      <w:r w:rsidRPr="005766E4">
        <w:rPr>
          <w:rFonts w:ascii="Times New Roman" w:hAnsi="Times New Roman" w:cs="Times New Roman"/>
          <w:sz w:val="24"/>
          <w:szCs w:val="24"/>
        </w:rPr>
        <w:t>дополнительной общеобразовательной программы</w:t>
      </w:r>
    </w:p>
    <w:p w:rsidR="00ED11FE" w:rsidRDefault="00ED11FE" w:rsidP="00ED11FE">
      <w:pPr>
        <w:rPr>
          <w:rFonts w:ascii="Times New Roman" w:hAnsi="Times New Roman" w:cs="Times New Roman"/>
          <w:b/>
          <w:sz w:val="24"/>
          <w:szCs w:val="24"/>
        </w:rPr>
      </w:pPr>
      <w:r>
        <w:rPr>
          <w:rFonts w:ascii="Times New Roman" w:hAnsi="Times New Roman" w:cs="Times New Roman"/>
          <w:b/>
          <w:sz w:val="24"/>
          <w:szCs w:val="24"/>
        </w:rPr>
        <w:t xml:space="preserve">                                      </w:t>
      </w:r>
      <w:r w:rsidRPr="005766E4">
        <w:rPr>
          <w:rFonts w:ascii="Times New Roman" w:hAnsi="Times New Roman" w:cs="Times New Roman"/>
          <w:b/>
          <w:sz w:val="24"/>
          <w:szCs w:val="24"/>
        </w:rPr>
        <w:t>«</w:t>
      </w:r>
      <w:r>
        <w:rPr>
          <w:rFonts w:ascii="Times New Roman" w:hAnsi="Times New Roman" w:cs="Times New Roman"/>
          <w:b/>
          <w:sz w:val="24"/>
          <w:szCs w:val="24"/>
        </w:rPr>
        <w:t>Занимательный русский язык</w:t>
      </w:r>
      <w:r w:rsidRPr="005766E4">
        <w:rPr>
          <w:rFonts w:ascii="Times New Roman" w:hAnsi="Times New Roman" w:cs="Times New Roman"/>
          <w:b/>
          <w:sz w:val="24"/>
          <w:szCs w:val="24"/>
        </w:rPr>
        <w:t>»</w:t>
      </w:r>
    </w:p>
    <w:p w:rsidR="00ED11FE" w:rsidRDefault="00ED11FE" w:rsidP="00ED11FE">
      <w:pPr>
        <w:rPr>
          <w:rFonts w:ascii="Times New Roman" w:hAnsi="Times New Roman" w:cs="Times New Roman"/>
          <w:sz w:val="24"/>
          <w:szCs w:val="24"/>
        </w:rPr>
      </w:pPr>
      <w:r w:rsidRPr="005766E4">
        <w:rPr>
          <w:rFonts w:ascii="Times New Roman" w:hAnsi="Times New Roman" w:cs="Times New Roman"/>
          <w:sz w:val="24"/>
          <w:szCs w:val="24"/>
        </w:rPr>
        <w:t xml:space="preserve">Педагог </w:t>
      </w:r>
      <w:r>
        <w:rPr>
          <w:rFonts w:ascii="Times New Roman" w:hAnsi="Times New Roman" w:cs="Times New Roman"/>
          <w:sz w:val="24"/>
          <w:szCs w:val="24"/>
        </w:rPr>
        <w:t xml:space="preserve">дополнительного образования: </w:t>
      </w:r>
      <w:proofErr w:type="spellStart"/>
      <w:r>
        <w:rPr>
          <w:rFonts w:ascii="Times New Roman" w:hAnsi="Times New Roman" w:cs="Times New Roman"/>
          <w:sz w:val="24"/>
          <w:szCs w:val="24"/>
        </w:rPr>
        <w:t>Ашрапова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Энзе</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Табрисовна</w:t>
      </w:r>
      <w:proofErr w:type="spellEnd"/>
    </w:p>
    <w:p w:rsidR="00ED11FE" w:rsidRDefault="00ED11FE" w:rsidP="00ED11FE">
      <w:pPr>
        <w:rPr>
          <w:rFonts w:ascii="Times New Roman" w:hAnsi="Times New Roman" w:cs="Times New Roman"/>
          <w:sz w:val="24"/>
          <w:szCs w:val="24"/>
        </w:rPr>
      </w:pPr>
    </w:p>
    <w:p w:rsidR="00ED11FE" w:rsidRDefault="00ED11FE" w:rsidP="00ED11FE">
      <w:pPr>
        <w:rPr>
          <w:rFonts w:ascii="Times New Roman" w:hAnsi="Times New Roman" w:cs="Times New Roman"/>
          <w:sz w:val="24"/>
          <w:szCs w:val="24"/>
        </w:rPr>
      </w:pPr>
      <w:r>
        <w:rPr>
          <w:rFonts w:ascii="Times New Roman" w:hAnsi="Times New Roman" w:cs="Times New Roman"/>
          <w:sz w:val="24"/>
          <w:szCs w:val="24"/>
        </w:rPr>
        <w:t>Возраст обучающихся: 7-10 лет.</w:t>
      </w:r>
    </w:p>
    <w:p w:rsidR="00ED11FE" w:rsidRDefault="00ED11FE" w:rsidP="00ED11FE">
      <w:pPr>
        <w:rPr>
          <w:rFonts w:ascii="Times New Roman" w:hAnsi="Times New Roman" w:cs="Times New Roman"/>
          <w:sz w:val="24"/>
          <w:szCs w:val="24"/>
        </w:rPr>
      </w:pPr>
      <w:r>
        <w:rPr>
          <w:rFonts w:ascii="Times New Roman" w:hAnsi="Times New Roman" w:cs="Times New Roman"/>
          <w:sz w:val="24"/>
          <w:szCs w:val="24"/>
        </w:rPr>
        <w:t>Вид программы: модифицированная.</w:t>
      </w:r>
    </w:p>
    <w:p w:rsidR="00ED11FE" w:rsidRDefault="00ED11FE" w:rsidP="00ED11FE">
      <w:pPr>
        <w:rPr>
          <w:rFonts w:ascii="Times New Roman" w:hAnsi="Times New Roman" w:cs="Times New Roman"/>
          <w:sz w:val="24"/>
          <w:szCs w:val="24"/>
        </w:rPr>
      </w:pPr>
      <w:r>
        <w:rPr>
          <w:rFonts w:ascii="Times New Roman" w:hAnsi="Times New Roman" w:cs="Times New Roman"/>
          <w:sz w:val="24"/>
          <w:szCs w:val="24"/>
        </w:rPr>
        <w:t>Тип программы: общеразвивающая.</w:t>
      </w:r>
    </w:p>
    <w:p w:rsidR="00ED11FE" w:rsidRDefault="00ED11FE" w:rsidP="00ED11FE">
      <w:pPr>
        <w:rPr>
          <w:rFonts w:ascii="Times New Roman" w:hAnsi="Times New Roman" w:cs="Times New Roman"/>
          <w:sz w:val="24"/>
          <w:szCs w:val="24"/>
        </w:rPr>
      </w:pPr>
      <w:r>
        <w:rPr>
          <w:rFonts w:ascii="Times New Roman" w:hAnsi="Times New Roman" w:cs="Times New Roman"/>
          <w:sz w:val="24"/>
          <w:szCs w:val="24"/>
        </w:rPr>
        <w:t>Направленность программы: естественнонаучное</w:t>
      </w:r>
    </w:p>
    <w:p w:rsidR="00ED11FE" w:rsidRDefault="00ED11FE" w:rsidP="00ED11FE">
      <w:pPr>
        <w:rPr>
          <w:rFonts w:ascii="Times New Roman" w:hAnsi="Times New Roman" w:cs="Times New Roman"/>
          <w:sz w:val="24"/>
          <w:szCs w:val="24"/>
        </w:rPr>
      </w:pPr>
      <w:r>
        <w:rPr>
          <w:rFonts w:ascii="Times New Roman" w:hAnsi="Times New Roman" w:cs="Times New Roman"/>
          <w:sz w:val="24"/>
          <w:szCs w:val="24"/>
        </w:rPr>
        <w:t>Форма реализации программы: групповая.</w:t>
      </w:r>
    </w:p>
    <w:p w:rsidR="00ED11FE" w:rsidRDefault="00ED11FE" w:rsidP="00ED11FE">
      <w:pPr>
        <w:rPr>
          <w:rFonts w:ascii="Times New Roman" w:hAnsi="Times New Roman" w:cs="Times New Roman"/>
          <w:sz w:val="24"/>
          <w:szCs w:val="24"/>
        </w:rPr>
      </w:pPr>
      <w:r>
        <w:rPr>
          <w:rFonts w:ascii="Times New Roman" w:hAnsi="Times New Roman" w:cs="Times New Roman"/>
          <w:sz w:val="24"/>
          <w:szCs w:val="24"/>
        </w:rPr>
        <w:t>Срок реализации: 1 год.</w:t>
      </w:r>
    </w:p>
    <w:p w:rsidR="00ED11FE" w:rsidRDefault="00ED11FE" w:rsidP="00ED11FE">
      <w:pPr>
        <w:rPr>
          <w:rFonts w:ascii="Times New Roman" w:hAnsi="Times New Roman" w:cs="Times New Roman"/>
          <w:sz w:val="24"/>
          <w:szCs w:val="24"/>
        </w:rPr>
      </w:pPr>
    </w:p>
    <w:p w:rsidR="00ED11FE" w:rsidRDefault="00ED11FE" w:rsidP="00ED11FE">
      <w:pPr>
        <w:pStyle w:val="a3"/>
        <w:tabs>
          <w:tab w:val="left" w:pos="142"/>
        </w:tabs>
        <w:spacing w:before="0" w:beforeAutospacing="0" w:after="0" w:afterAutospacing="0" w:line="276" w:lineRule="auto"/>
        <w:jc w:val="both"/>
      </w:pPr>
      <w:r>
        <w:t xml:space="preserve">Дополнительная общеобразовательная общеразвивающая программа «Занимательный русский язык» своей целью ставит расширение и </w:t>
      </w:r>
      <w:proofErr w:type="gramStart"/>
      <w:r w:rsidRPr="00AD6152">
        <w:t>углубление  у</w:t>
      </w:r>
      <w:proofErr w:type="gramEnd"/>
      <w:r w:rsidRPr="00AD6152">
        <w:t xml:space="preserve"> младших школьников знаний по русскому языку.</w:t>
      </w:r>
      <w:r w:rsidRPr="00D1718A">
        <w:t xml:space="preserve"> </w:t>
      </w:r>
    </w:p>
    <w:p w:rsidR="00ED11FE" w:rsidRDefault="00ED11FE" w:rsidP="00ED11FE">
      <w:pPr>
        <w:pStyle w:val="a3"/>
        <w:tabs>
          <w:tab w:val="left" w:pos="142"/>
        </w:tabs>
        <w:spacing w:before="0" w:beforeAutospacing="0" w:after="0" w:afterAutospacing="0" w:line="276" w:lineRule="auto"/>
        <w:jc w:val="both"/>
      </w:pPr>
      <w:r>
        <w:t xml:space="preserve">Программа </w:t>
      </w:r>
      <w:r w:rsidRPr="00AD6152">
        <w:t>позволяет показать учащимся, как увлекателен, разнообразен, неисчерпаем мир слова, мир русской грамоты. Это имеет большое значение для формирования подлинных познавательных интересов как основы учебной деятельности. В процессе изучения грамматики школьники могут увидеть «волшебство знакомых слов»; понять, что обычные слова достойны изучения и внимания. Знание русского языка создает условия для успешного усвоения всех учебных предметов</w:t>
      </w:r>
    </w:p>
    <w:p w:rsidR="00ED11FE" w:rsidRPr="00AD6152" w:rsidRDefault="00ED11FE" w:rsidP="00ED11FE">
      <w:pPr>
        <w:pStyle w:val="a3"/>
        <w:tabs>
          <w:tab w:val="left" w:pos="142"/>
        </w:tabs>
        <w:spacing w:before="0" w:beforeAutospacing="0" w:after="0" w:afterAutospacing="0" w:line="276" w:lineRule="auto"/>
        <w:jc w:val="both"/>
        <w:rPr>
          <w:b/>
          <w:u w:val="single"/>
        </w:rPr>
      </w:pPr>
    </w:p>
    <w:p w:rsidR="008D1595" w:rsidRDefault="008D1595">
      <w:bookmarkStart w:id="0" w:name="_GoBack"/>
      <w:bookmarkEnd w:id="0"/>
    </w:p>
    <w:sectPr w:rsidR="008D159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11FE"/>
    <w:rsid w:val="005953EB"/>
    <w:rsid w:val="008D1595"/>
    <w:rsid w:val="00C32262"/>
    <w:rsid w:val="00DC1FFD"/>
    <w:rsid w:val="00ED11F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75F7EEB-6065-45E4-AB6B-482C7F1907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D11F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rsid w:val="00ED11FE"/>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162</Words>
  <Characters>925</Characters>
  <Application>Microsoft Office Word</Application>
  <DocSecurity>0</DocSecurity>
  <Lines>7</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Гульнара</dc:creator>
  <cp:keywords/>
  <dc:description/>
  <cp:lastModifiedBy>Гульнара</cp:lastModifiedBy>
  <cp:revision>1</cp:revision>
  <dcterms:created xsi:type="dcterms:W3CDTF">2022-03-05T06:08:00Z</dcterms:created>
  <dcterms:modified xsi:type="dcterms:W3CDTF">2022-03-05T06:10:00Z</dcterms:modified>
</cp:coreProperties>
</file>